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rsidTr="00913760">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rsidTr="00913760">
        <w:tc>
          <w:tcPr>
            <w:tcW w:w="675" w:type="dxa"/>
          </w:tcPr>
          <w:p w:rsidR="002C23B3" w:rsidRPr="00561721" w:rsidRDefault="002C23B3" w:rsidP="002C23B3">
            <w:pPr>
              <w:rPr>
                <w:rFonts w:cs="Arial"/>
                <w:szCs w:val="24"/>
              </w:rPr>
            </w:pPr>
          </w:p>
          <w:p w:rsidR="002C23B3" w:rsidRPr="00561721" w:rsidRDefault="002C23B3" w:rsidP="002C23B3">
            <w:pPr>
              <w:rPr>
                <w:rFonts w:cs="Arial"/>
                <w:szCs w:val="24"/>
              </w:rPr>
            </w:pPr>
            <w:r w:rsidRPr="00561721">
              <w:rPr>
                <w:rFonts w:cs="Arial"/>
                <w:szCs w:val="24"/>
              </w:rPr>
              <w:t>1</w:t>
            </w:r>
            <w:r w:rsidR="007D622A" w:rsidRPr="00561721">
              <w:rPr>
                <w:rFonts w:cs="Arial"/>
                <w:szCs w:val="24"/>
              </w:rPr>
              <w:t>.</w:t>
            </w:r>
          </w:p>
        </w:tc>
        <w:tc>
          <w:tcPr>
            <w:tcW w:w="2155" w:type="dxa"/>
          </w:tcPr>
          <w:p w:rsidR="008524D7" w:rsidRDefault="008524D7" w:rsidP="00631A74">
            <w:pPr>
              <w:rPr>
                <w:rFonts w:cs="Arial"/>
                <w:szCs w:val="24"/>
              </w:rPr>
            </w:pPr>
          </w:p>
          <w:p w:rsidR="00561721" w:rsidRPr="00561721" w:rsidRDefault="00AB1D77" w:rsidP="00631A74">
            <w:pPr>
              <w:rPr>
                <w:rFonts w:cs="Arial"/>
                <w:szCs w:val="24"/>
              </w:rPr>
            </w:pPr>
            <w:r>
              <w:rPr>
                <w:rFonts w:cs="Arial"/>
                <w:szCs w:val="24"/>
              </w:rPr>
              <w:t>CC Collinge</w:t>
            </w:r>
          </w:p>
        </w:tc>
        <w:tc>
          <w:tcPr>
            <w:tcW w:w="5103" w:type="dxa"/>
          </w:tcPr>
          <w:p w:rsidR="00561721" w:rsidRPr="00AB1D77" w:rsidRDefault="00561721" w:rsidP="00561721">
            <w:pPr>
              <w:jc w:val="both"/>
            </w:pPr>
          </w:p>
          <w:p w:rsidR="00AB1D77" w:rsidRPr="00AB1D77" w:rsidRDefault="00AB1D77" w:rsidP="00AB1D77">
            <w:pPr>
              <w:jc w:val="both"/>
              <w:rPr>
                <w:rFonts w:cs="Arial"/>
                <w:iCs/>
                <w:szCs w:val="24"/>
              </w:rPr>
            </w:pPr>
            <w:r w:rsidRPr="00AB1D77">
              <w:rPr>
                <w:rFonts w:cs="Arial"/>
                <w:iCs/>
                <w:szCs w:val="24"/>
              </w:rPr>
              <w:t xml:space="preserve">In February 2019, Full Council recognised the need for urgent action on climate change and gave cross-party support to a Labour motion which committed Lancashire County Council to: </w:t>
            </w:r>
          </w:p>
          <w:p w:rsidR="00AB1D77" w:rsidRPr="00AB1D77" w:rsidRDefault="00AB1D77" w:rsidP="00AB1D77">
            <w:pPr>
              <w:jc w:val="both"/>
              <w:rPr>
                <w:rFonts w:cs="Arial"/>
                <w:iCs/>
                <w:szCs w:val="24"/>
              </w:rPr>
            </w:pPr>
          </w:p>
          <w:p w:rsidR="00AB1D77" w:rsidRPr="00AB1D77" w:rsidRDefault="00AB1D77" w:rsidP="00AB1D77">
            <w:pPr>
              <w:numPr>
                <w:ilvl w:val="0"/>
                <w:numId w:val="13"/>
              </w:numPr>
              <w:spacing w:line="276" w:lineRule="auto"/>
              <w:jc w:val="both"/>
              <w:rPr>
                <w:rFonts w:cs="Arial"/>
                <w:iCs/>
                <w:szCs w:val="24"/>
              </w:rPr>
            </w:pPr>
            <w:r w:rsidRPr="00AB1D77">
              <w:rPr>
                <w:rFonts w:cs="Arial"/>
                <w:iCs/>
                <w:szCs w:val="24"/>
              </w:rPr>
              <w:t>Note the excellent progress made by the Authority thus far in exceeding the challenging targets set in the Lancashire Climate Change Strategy.</w:t>
            </w:r>
          </w:p>
          <w:p w:rsidR="00AB1D77" w:rsidRPr="00AB1D77" w:rsidRDefault="00AB1D77" w:rsidP="00AB1D77">
            <w:pPr>
              <w:numPr>
                <w:ilvl w:val="0"/>
                <w:numId w:val="13"/>
              </w:numPr>
              <w:spacing w:line="276" w:lineRule="auto"/>
              <w:jc w:val="both"/>
              <w:rPr>
                <w:rFonts w:cs="Arial"/>
                <w:iCs/>
                <w:szCs w:val="24"/>
              </w:rPr>
            </w:pPr>
            <w:r w:rsidRPr="00AB1D77">
              <w:rPr>
                <w:rFonts w:cs="Arial"/>
                <w:iCs/>
                <w:szCs w:val="24"/>
              </w:rPr>
              <w:t xml:space="preserve">Recognise that answering the challenge of climate change is not work that can be done individually and therefore commits to working in partnership with councils, businesses, organisations and residents across the county to meet this challenge. </w:t>
            </w:r>
          </w:p>
          <w:p w:rsidR="00AB1D77" w:rsidRPr="00AB1D77" w:rsidRDefault="00AB1D77" w:rsidP="00AB1D77">
            <w:pPr>
              <w:numPr>
                <w:ilvl w:val="0"/>
                <w:numId w:val="13"/>
              </w:numPr>
              <w:spacing w:line="276" w:lineRule="auto"/>
              <w:jc w:val="both"/>
              <w:rPr>
                <w:rFonts w:cs="Arial"/>
                <w:iCs/>
                <w:szCs w:val="24"/>
              </w:rPr>
            </w:pPr>
            <w:r w:rsidRPr="00AB1D77">
              <w:rPr>
                <w:rFonts w:cs="Arial"/>
                <w:iCs/>
                <w:szCs w:val="24"/>
              </w:rPr>
              <w:t>Call on the Internal Scrutiny Committee to review the council's operations and to help identify how the Council’s activities might be made net-zero carbon by 2030.</w:t>
            </w:r>
          </w:p>
          <w:p w:rsidR="00AB1D77" w:rsidRPr="00AB1D77" w:rsidRDefault="00AB1D77" w:rsidP="00AB1D77">
            <w:pPr>
              <w:numPr>
                <w:ilvl w:val="0"/>
                <w:numId w:val="13"/>
              </w:numPr>
              <w:spacing w:line="276" w:lineRule="auto"/>
              <w:jc w:val="both"/>
              <w:rPr>
                <w:rFonts w:cs="Arial"/>
                <w:iCs/>
                <w:szCs w:val="24"/>
              </w:rPr>
            </w:pPr>
            <w:r w:rsidRPr="00AB1D77">
              <w:rPr>
                <w:rFonts w:cs="Arial"/>
                <w:iCs/>
                <w:szCs w:val="24"/>
              </w:rPr>
              <w:t xml:space="preserve">Call upon the UK Government to continue to fund and support schemes that encourage action on climate change. </w:t>
            </w:r>
          </w:p>
          <w:p w:rsidR="00AB1D77" w:rsidRPr="00AB1D77" w:rsidRDefault="00AB1D77" w:rsidP="00AB1D77">
            <w:pPr>
              <w:jc w:val="both"/>
              <w:rPr>
                <w:rFonts w:cs="Arial"/>
                <w:iCs/>
                <w:szCs w:val="24"/>
              </w:rPr>
            </w:pPr>
          </w:p>
          <w:p w:rsidR="00AB1D77" w:rsidRPr="00AB1D77" w:rsidRDefault="00AB1D77" w:rsidP="00AB1D77">
            <w:pPr>
              <w:jc w:val="both"/>
              <w:rPr>
                <w:rFonts w:cs="Arial"/>
                <w:iCs/>
                <w:szCs w:val="24"/>
              </w:rPr>
            </w:pPr>
            <w:r w:rsidRPr="00AB1D77">
              <w:rPr>
                <w:rFonts w:cs="Arial"/>
                <w:iCs/>
                <w:szCs w:val="24"/>
              </w:rPr>
              <w:t>Please can the Cabinet Member give Council a progress update, specifically around the review by the Internal Scrutiny Committee and concrete actions undertaken to ensure that the Council’s activities are made net-zero carbon by 2030?</w:t>
            </w:r>
          </w:p>
          <w:p w:rsidR="00561721" w:rsidRPr="00AB1D77" w:rsidRDefault="00561721" w:rsidP="00AB1D77">
            <w:pPr>
              <w:jc w:val="both"/>
            </w:pPr>
          </w:p>
        </w:tc>
        <w:tc>
          <w:tcPr>
            <w:tcW w:w="1985" w:type="dxa"/>
          </w:tcPr>
          <w:p w:rsidR="00302307" w:rsidRPr="00561721" w:rsidRDefault="00302307" w:rsidP="00946AD4">
            <w:pPr>
              <w:rPr>
                <w:rFonts w:cs="Arial"/>
                <w:szCs w:val="24"/>
              </w:rPr>
            </w:pPr>
          </w:p>
          <w:p w:rsidR="00561721" w:rsidRPr="00561721" w:rsidRDefault="00AB1D77" w:rsidP="00946AD4">
            <w:pPr>
              <w:rPr>
                <w:rFonts w:cs="Arial"/>
                <w:szCs w:val="24"/>
              </w:rPr>
            </w:pPr>
            <w:r>
              <w:rPr>
                <w:rFonts w:cs="Arial"/>
                <w:szCs w:val="24"/>
              </w:rPr>
              <w:t>CC Green</w:t>
            </w:r>
          </w:p>
          <w:p w:rsidR="00561721" w:rsidRPr="00561721" w:rsidRDefault="00561721" w:rsidP="00946AD4">
            <w:pPr>
              <w:rPr>
                <w:rFonts w:cs="Arial"/>
                <w:szCs w:val="24"/>
              </w:rPr>
            </w:pPr>
          </w:p>
        </w:tc>
      </w:tr>
    </w:tbl>
    <w:p w:rsidR="006B3CCC" w:rsidRPr="006B3CCC" w:rsidRDefault="006B3CCC" w:rsidP="006B3CCC">
      <w:pPr>
        <w:rPr>
          <w:rFonts w:cs="Arial"/>
          <w:szCs w:val="24"/>
        </w:rPr>
      </w:pPr>
      <w:bookmarkStart w:id="0" w:name="_GoBack"/>
      <w:bookmarkEnd w:id="0"/>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5"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F126E"/>
    <w:rsid w:val="007055AD"/>
    <w:rsid w:val="00725850"/>
    <w:rsid w:val="00725E38"/>
    <w:rsid w:val="00734442"/>
    <w:rsid w:val="00736678"/>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62639"/>
    <w:rsid w:val="00976EC0"/>
    <w:rsid w:val="00976F28"/>
    <w:rsid w:val="00980DEF"/>
    <w:rsid w:val="009818ED"/>
    <w:rsid w:val="0098778A"/>
    <w:rsid w:val="00990F60"/>
    <w:rsid w:val="00994869"/>
    <w:rsid w:val="009A417D"/>
    <w:rsid w:val="009B578A"/>
    <w:rsid w:val="009C0EBF"/>
    <w:rsid w:val="009C410B"/>
    <w:rsid w:val="009E6132"/>
    <w:rsid w:val="00A00360"/>
    <w:rsid w:val="00A02A59"/>
    <w:rsid w:val="00A0787B"/>
    <w:rsid w:val="00A13314"/>
    <w:rsid w:val="00A140A3"/>
    <w:rsid w:val="00A15907"/>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56675"/>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185</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120</cp:revision>
  <cp:lastPrinted>2017-12-12T08:11:00Z</cp:lastPrinted>
  <dcterms:created xsi:type="dcterms:W3CDTF">2016-06-16T14:44:00Z</dcterms:created>
  <dcterms:modified xsi:type="dcterms:W3CDTF">2020-12-08T12:26:00Z</dcterms:modified>
</cp:coreProperties>
</file>